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AA" w:rsidRPr="00A019A7" w:rsidRDefault="003330AA" w:rsidP="003330AA">
      <w:pPr>
        <w:pStyle w:val="BodyText"/>
        <w:jc w:val="both"/>
        <w:rPr>
          <w:rFonts w:cs="Arial"/>
          <w:sz w:val="21"/>
          <w:szCs w:val="21"/>
        </w:rPr>
      </w:pPr>
      <w:r w:rsidRPr="00A019A7">
        <w:rPr>
          <w:rFonts w:cs="Arial"/>
          <w:sz w:val="21"/>
          <w:szCs w:val="21"/>
        </w:rPr>
        <w:t>The City of North Vancouver is the urban core of the beautiful North Shore and has a long-term vision to be “The Healthiest Small City in the World”, with five key priorities to be a City for People, a Resilient City, a Vibrant City, a Connected City and a Prosperous City.</w:t>
      </w:r>
    </w:p>
    <w:p w:rsidR="00550F4B" w:rsidRPr="00A019A7" w:rsidRDefault="00550F4B" w:rsidP="00FB17C8">
      <w:pPr>
        <w:pStyle w:val="BodyText"/>
        <w:jc w:val="both"/>
        <w:rPr>
          <w:rFonts w:cs="Arial"/>
          <w:sz w:val="21"/>
          <w:szCs w:val="21"/>
        </w:rPr>
      </w:pPr>
    </w:p>
    <w:p w:rsidR="00F144E7" w:rsidRPr="00A019A7" w:rsidRDefault="00216DF6" w:rsidP="00FB17C8">
      <w:pPr>
        <w:pStyle w:val="BodyText"/>
        <w:jc w:val="both"/>
        <w:rPr>
          <w:rFonts w:cs="Arial"/>
          <w:sz w:val="21"/>
          <w:szCs w:val="21"/>
        </w:rPr>
      </w:pPr>
      <w:r w:rsidRPr="00A019A7">
        <w:rPr>
          <w:rFonts w:cs="Arial"/>
          <w:sz w:val="21"/>
          <w:szCs w:val="21"/>
        </w:rPr>
        <w:t xml:space="preserve">The Planning &amp; Development Department is looking for a temporary full time Planner 2 to join our team for </w:t>
      </w:r>
      <w:r w:rsidR="001C5416">
        <w:rPr>
          <w:rFonts w:cs="Arial"/>
          <w:sz w:val="21"/>
          <w:szCs w:val="21"/>
        </w:rPr>
        <w:t xml:space="preserve">up to </w:t>
      </w:r>
      <w:r w:rsidRPr="00A019A7">
        <w:rPr>
          <w:rFonts w:cs="Arial"/>
          <w:sz w:val="21"/>
          <w:szCs w:val="21"/>
        </w:rPr>
        <w:t xml:space="preserve">approximately two years. Reporting to the Manager, Planning (Development Planning), </w:t>
      </w:r>
      <w:r w:rsidR="00937216" w:rsidRPr="00A019A7">
        <w:rPr>
          <w:rFonts w:cs="Arial"/>
          <w:sz w:val="21"/>
          <w:szCs w:val="21"/>
        </w:rPr>
        <w:t>as a</w:t>
      </w:r>
      <w:r w:rsidR="00667E0C" w:rsidRPr="00A019A7">
        <w:rPr>
          <w:rFonts w:cs="Arial"/>
          <w:sz w:val="21"/>
          <w:szCs w:val="21"/>
        </w:rPr>
        <w:t>n accomplished current planning professional, you</w:t>
      </w:r>
      <w:r w:rsidR="00F144E7" w:rsidRPr="00A019A7">
        <w:rPr>
          <w:rFonts w:cs="Arial"/>
          <w:sz w:val="21"/>
          <w:szCs w:val="21"/>
        </w:rPr>
        <w:t xml:space="preserve"> will apply specialized knowledge </w:t>
      </w:r>
      <w:r w:rsidR="00113AE7" w:rsidRPr="00A019A7">
        <w:rPr>
          <w:rFonts w:cs="Arial"/>
          <w:sz w:val="21"/>
          <w:szCs w:val="21"/>
        </w:rPr>
        <w:t xml:space="preserve">of land use policies, bylaws, guidelines </w:t>
      </w:r>
      <w:r w:rsidR="00F144E7" w:rsidRPr="00A019A7">
        <w:rPr>
          <w:rFonts w:cs="Arial"/>
          <w:sz w:val="21"/>
          <w:szCs w:val="21"/>
        </w:rPr>
        <w:t>and urban design</w:t>
      </w:r>
      <w:r w:rsidR="00113AE7" w:rsidRPr="00A019A7">
        <w:rPr>
          <w:rFonts w:cs="Arial"/>
          <w:sz w:val="21"/>
          <w:szCs w:val="21"/>
        </w:rPr>
        <w:t xml:space="preserve"> to review complex Official Community </w:t>
      </w:r>
      <w:r w:rsidR="00026C66" w:rsidRPr="00A019A7">
        <w:rPr>
          <w:rFonts w:cs="Arial"/>
          <w:sz w:val="21"/>
          <w:szCs w:val="21"/>
        </w:rPr>
        <w:t>P</w:t>
      </w:r>
      <w:r w:rsidR="00113AE7" w:rsidRPr="00A019A7">
        <w:rPr>
          <w:rFonts w:cs="Arial"/>
          <w:sz w:val="21"/>
          <w:szCs w:val="21"/>
        </w:rPr>
        <w:t>lan and</w:t>
      </w:r>
      <w:r w:rsidR="00026C66" w:rsidRPr="00A019A7">
        <w:rPr>
          <w:rFonts w:cs="Arial"/>
          <w:sz w:val="21"/>
          <w:szCs w:val="21"/>
        </w:rPr>
        <w:t xml:space="preserve"> re</w:t>
      </w:r>
      <w:r w:rsidR="00113AE7" w:rsidRPr="00A019A7">
        <w:rPr>
          <w:rFonts w:cs="Arial"/>
          <w:sz w:val="21"/>
          <w:szCs w:val="21"/>
        </w:rPr>
        <w:t xml:space="preserve">zoning </w:t>
      </w:r>
      <w:r w:rsidR="00026C66" w:rsidRPr="00A019A7">
        <w:rPr>
          <w:rFonts w:cs="Arial"/>
          <w:sz w:val="21"/>
          <w:szCs w:val="21"/>
        </w:rPr>
        <w:t xml:space="preserve">and development </w:t>
      </w:r>
      <w:r w:rsidR="00113AE7" w:rsidRPr="00A019A7">
        <w:rPr>
          <w:rFonts w:cs="Arial"/>
          <w:sz w:val="21"/>
          <w:szCs w:val="21"/>
        </w:rPr>
        <w:t>applications</w:t>
      </w:r>
      <w:r w:rsidR="00DF42C9" w:rsidRPr="00A019A7">
        <w:rPr>
          <w:rFonts w:cs="Arial"/>
          <w:sz w:val="21"/>
          <w:szCs w:val="21"/>
        </w:rPr>
        <w:t xml:space="preserve">.  You will </w:t>
      </w:r>
      <w:r w:rsidR="00F144E7" w:rsidRPr="00A019A7">
        <w:rPr>
          <w:rFonts w:cs="Arial"/>
          <w:sz w:val="21"/>
          <w:szCs w:val="21"/>
        </w:rPr>
        <w:t xml:space="preserve">take a leadership role in </w:t>
      </w:r>
      <w:r w:rsidR="00113AE7" w:rsidRPr="00A019A7">
        <w:rPr>
          <w:rFonts w:cs="Arial"/>
          <w:sz w:val="21"/>
          <w:szCs w:val="21"/>
        </w:rPr>
        <w:t>shaping the applications</w:t>
      </w:r>
      <w:r w:rsidR="00DF42C9" w:rsidRPr="00A019A7">
        <w:rPr>
          <w:rFonts w:cs="Arial"/>
          <w:sz w:val="21"/>
          <w:szCs w:val="21"/>
        </w:rPr>
        <w:t>,</w:t>
      </w:r>
      <w:r w:rsidR="00113AE7" w:rsidRPr="00A019A7">
        <w:rPr>
          <w:rFonts w:cs="Arial"/>
          <w:sz w:val="21"/>
          <w:szCs w:val="21"/>
        </w:rPr>
        <w:t xml:space="preserve"> including coordinating the City’s response. This includes significant new projects in the Regional City Centre. In conducting this work you will represent the City in negotiations for amenities, review and evaluate submitted studies and information from consultants, provide recommendations on improvement to site planning and design, and participate in public engagement processes. You will </w:t>
      </w:r>
      <w:r w:rsidR="00F144E7" w:rsidRPr="00A019A7">
        <w:rPr>
          <w:rFonts w:cs="Arial"/>
          <w:sz w:val="21"/>
          <w:szCs w:val="21"/>
        </w:rPr>
        <w:t>recommend and draft bylaw amendments, and interpret applicable bylaws. You will also provide various planning groups, committees and Council with technical and professional expertise and guidance, prepare Council reports</w:t>
      </w:r>
      <w:r w:rsidR="002701C1" w:rsidRPr="00A019A7">
        <w:rPr>
          <w:rFonts w:cs="Arial"/>
          <w:sz w:val="21"/>
          <w:szCs w:val="21"/>
        </w:rPr>
        <w:t xml:space="preserve"> and</w:t>
      </w:r>
      <w:r w:rsidR="00F144E7" w:rsidRPr="00A019A7">
        <w:rPr>
          <w:rFonts w:cs="Arial"/>
          <w:sz w:val="21"/>
          <w:szCs w:val="21"/>
        </w:rPr>
        <w:t xml:space="preserve"> </w:t>
      </w:r>
      <w:r w:rsidR="00EC1CD3" w:rsidRPr="00A019A7">
        <w:rPr>
          <w:rFonts w:cs="Arial"/>
          <w:sz w:val="21"/>
          <w:szCs w:val="21"/>
        </w:rPr>
        <w:t xml:space="preserve">present </w:t>
      </w:r>
      <w:r w:rsidR="00F144E7" w:rsidRPr="00A019A7">
        <w:rPr>
          <w:rFonts w:cs="Arial"/>
          <w:sz w:val="21"/>
          <w:szCs w:val="21"/>
        </w:rPr>
        <w:t>proposals for Council consideration</w:t>
      </w:r>
      <w:r w:rsidR="00EC1CD3" w:rsidRPr="00A019A7">
        <w:rPr>
          <w:rFonts w:cs="Arial"/>
          <w:sz w:val="21"/>
          <w:szCs w:val="21"/>
        </w:rPr>
        <w:t xml:space="preserve"> and answer questions</w:t>
      </w:r>
      <w:r w:rsidR="00F144E7" w:rsidRPr="00A019A7">
        <w:rPr>
          <w:rFonts w:cs="Arial"/>
          <w:sz w:val="21"/>
          <w:szCs w:val="21"/>
        </w:rPr>
        <w:t>, and supervise technical and/or professional staff.</w:t>
      </w:r>
      <w:r w:rsidR="00667E0C" w:rsidRPr="00A019A7">
        <w:rPr>
          <w:rFonts w:cs="Arial"/>
          <w:sz w:val="21"/>
          <w:szCs w:val="21"/>
        </w:rPr>
        <w:t xml:space="preserve">  </w:t>
      </w:r>
      <w:r w:rsidR="00EC1CD3" w:rsidRPr="00A019A7">
        <w:rPr>
          <w:rFonts w:cs="Arial"/>
          <w:sz w:val="21"/>
          <w:szCs w:val="21"/>
        </w:rPr>
        <w:t xml:space="preserve">You </w:t>
      </w:r>
      <w:r w:rsidR="000A38ED" w:rsidRPr="00A019A7">
        <w:rPr>
          <w:rFonts w:cs="Arial"/>
          <w:sz w:val="21"/>
          <w:szCs w:val="21"/>
        </w:rPr>
        <w:t xml:space="preserve">will also be required to contribute to </w:t>
      </w:r>
      <w:r w:rsidR="00EC1CD3" w:rsidRPr="00A019A7">
        <w:rPr>
          <w:rFonts w:cs="Arial"/>
          <w:sz w:val="21"/>
          <w:szCs w:val="21"/>
        </w:rPr>
        <w:t xml:space="preserve">the City’s development process review. </w:t>
      </w:r>
      <w:r w:rsidR="00667E0C" w:rsidRPr="00A019A7">
        <w:rPr>
          <w:rFonts w:cs="Arial"/>
          <w:sz w:val="21"/>
          <w:szCs w:val="21"/>
        </w:rPr>
        <w:t xml:space="preserve">In addition, you may also develop plans, policies, and regulatory bylaw updates as part of long-range planning function of the department. </w:t>
      </w:r>
      <w:r w:rsidR="001903D3" w:rsidRPr="00A019A7">
        <w:rPr>
          <w:rFonts w:cs="Arial"/>
          <w:sz w:val="21"/>
          <w:szCs w:val="21"/>
        </w:rPr>
        <w:t>Performs related duties as required.</w:t>
      </w:r>
    </w:p>
    <w:p w:rsidR="00F144E7" w:rsidRPr="00A019A7" w:rsidRDefault="00F144E7" w:rsidP="00FB17C8">
      <w:pPr>
        <w:pStyle w:val="BodyText"/>
        <w:jc w:val="both"/>
        <w:rPr>
          <w:rFonts w:cs="Arial"/>
          <w:sz w:val="21"/>
          <w:szCs w:val="21"/>
        </w:rPr>
      </w:pPr>
    </w:p>
    <w:p w:rsidR="00F144E7" w:rsidRPr="00A019A7" w:rsidRDefault="00EC1CD3" w:rsidP="00487440">
      <w:pPr>
        <w:pStyle w:val="BodyText"/>
        <w:jc w:val="both"/>
        <w:rPr>
          <w:rFonts w:cs="Arial"/>
          <w:sz w:val="21"/>
          <w:szCs w:val="21"/>
        </w:rPr>
      </w:pPr>
      <w:r w:rsidRPr="00A019A7">
        <w:rPr>
          <w:rFonts w:cs="Arial"/>
          <w:sz w:val="21"/>
          <w:szCs w:val="21"/>
        </w:rPr>
        <w:t>Y</w:t>
      </w:r>
      <w:r w:rsidR="000970C8" w:rsidRPr="00A019A7">
        <w:rPr>
          <w:rFonts w:cs="Arial"/>
          <w:sz w:val="21"/>
          <w:szCs w:val="21"/>
        </w:rPr>
        <w:t xml:space="preserve">ou </w:t>
      </w:r>
      <w:r w:rsidRPr="00A019A7">
        <w:rPr>
          <w:rFonts w:cs="Arial"/>
          <w:sz w:val="21"/>
          <w:szCs w:val="21"/>
        </w:rPr>
        <w:t xml:space="preserve">will </w:t>
      </w:r>
      <w:r w:rsidR="00F144E7" w:rsidRPr="00A019A7">
        <w:rPr>
          <w:rFonts w:cs="Arial"/>
          <w:sz w:val="21"/>
          <w:szCs w:val="21"/>
        </w:rPr>
        <w:t>have a University degree in an appropriate discipline, together with a post-graduate degree in Community/Regional Planning</w:t>
      </w:r>
      <w:r w:rsidR="000970C8" w:rsidRPr="00A019A7">
        <w:rPr>
          <w:rFonts w:cs="Arial"/>
          <w:sz w:val="21"/>
          <w:szCs w:val="21"/>
        </w:rPr>
        <w:t>/Urban Design</w:t>
      </w:r>
      <w:r w:rsidR="00F144E7" w:rsidRPr="00A019A7">
        <w:rPr>
          <w:rFonts w:cs="Arial"/>
          <w:sz w:val="21"/>
          <w:szCs w:val="21"/>
        </w:rPr>
        <w:t xml:space="preserve">, </w:t>
      </w:r>
      <w:r w:rsidR="007B219F" w:rsidRPr="00A019A7">
        <w:rPr>
          <w:rFonts w:cs="Arial"/>
          <w:sz w:val="21"/>
          <w:szCs w:val="21"/>
        </w:rPr>
        <w:t xml:space="preserve">plus sound related </w:t>
      </w:r>
      <w:r w:rsidR="00F144E7" w:rsidRPr="00A019A7">
        <w:rPr>
          <w:rFonts w:cs="Arial"/>
          <w:sz w:val="21"/>
          <w:szCs w:val="21"/>
        </w:rPr>
        <w:t xml:space="preserve">experience in development planning, or an equivalent combination of training and experience. </w:t>
      </w:r>
      <w:r w:rsidR="000970C8" w:rsidRPr="00A019A7">
        <w:rPr>
          <w:rFonts w:cs="Arial"/>
          <w:sz w:val="21"/>
          <w:szCs w:val="21"/>
        </w:rPr>
        <w:t>S</w:t>
      </w:r>
      <w:r w:rsidR="00E553A9" w:rsidRPr="00A019A7">
        <w:rPr>
          <w:rFonts w:cs="Arial"/>
          <w:sz w:val="21"/>
          <w:szCs w:val="21"/>
        </w:rPr>
        <w:t xml:space="preserve">trong </w:t>
      </w:r>
      <w:r w:rsidR="002701C1" w:rsidRPr="00A019A7">
        <w:rPr>
          <w:rFonts w:cs="Arial"/>
          <w:sz w:val="21"/>
          <w:szCs w:val="21"/>
        </w:rPr>
        <w:t xml:space="preserve">urban design, </w:t>
      </w:r>
      <w:r w:rsidR="00E553A9" w:rsidRPr="00A019A7">
        <w:rPr>
          <w:rFonts w:cs="Arial"/>
          <w:sz w:val="21"/>
          <w:szCs w:val="21"/>
        </w:rPr>
        <w:t xml:space="preserve">project management, conflict resolution, facilitation and communication skills are essential. </w:t>
      </w:r>
      <w:r w:rsidR="00487440" w:rsidRPr="00A019A7">
        <w:rPr>
          <w:rFonts w:cs="Arial"/>
          <w:sz w:val="21"/>
          <w:szCs w:val="21"/>
        </w:rPr>
        <w:t>You will</w:t>
      </w:r>
      <w:r w:rsidRPr="00A019A7">
        <w:rPr>
          <w:rFonts w:cs="Arial"/>
          <w:sz w:val="21"/>
          <w:szCs w:val="21"/>
        </w:rPr>
        <w:t xml:space="preserve"> be highly skilled in moving applications through the permitting process through effective multi-disciplinary team leadership, strategic thinking and critical judgement. </w:t>
      </w:r>
      <w:r w:rsidR="00487440" w:rsidRPr="00A019A7">
        <w:rPr>
          <w:rFonts w:cs="Arial"/>
          <w:sz w:val="21"/>
          <w:szCs w:val="21"/>
        </w:rPr>
        <w:t>You will have</w:t>
      </w:r>
      <w:r w:rsidRPr="00A019A7">
        <w:rPr>
          <w:rFonts w:cs="Arial"/>
          <w:sz w:val="21"/>
          <w:szCs w:val="21"/>
        </w:rPr>
        <w:t xml:space="preserve"> excellent presentation skills and </w:t>
      </w:r>
      <w:r w:rsidR="00487440" w:rsidRPr="00A019A7">
        <w:rPr>
          <w:rFonts w:cs="Arial"/>
          <w:sz w:val="21"/>
          <w:szCs w:val="21"/>
        </w:rPr>
        <w:t xml:space="preserve">the </w:t>
      </w:r>
      <w:r w:rsidRPr="00A019A7">
        <w:rPr>
          <w:rFonts w:cs="Arial"/>
          <w:sz w:val="21"/>
          <w:szCs w:val="21"/>
        </w:rPr>
        <w:t>capability to communicate complex concepts in simple t</w:t>
      </w:r>
      <w:r w:rsidR="00A019A7">
        <w:rPr>
          <w:rFonts w:cs="Arial"/>
          <w:sz w:val="21"/>
          <w:szCs w:val="21"/>
        </w:rPr>
        <w:t xml:space="preserve">erms. Strategic thinking </w:t>
      </w:r>
      <w:r w:rsidRPr="00A019A7">
        <w:rPr>
          <w:rFonts w:cs="Arial"/>
          <w:sz w:val="21"/>
          <w:szCs w:val="21"/>
        </w:rPr>
        <w:t xml:space="preserve">about development review process is an asset. </w:t>
      </w:r>
      <w:r w:rsidR="00F144E7" w:rsidRPr="00A019A7">
        <w:rPr>
          <w:rFonts w:cs="Arial"/>
          <w:sz w:val="21"/>
          <w:szCs w:val="21"/>
        </w:rPr>
        <w:t>Membership or eligibility for membership in the Planning Institute of B.C. or the Canadian Institute of Planners</w:t>
      </w:r>
      <w:r w:rsidR="002701C1" w:rsidRPr="00A019A7">
        <w:rPr>
          <w:rFonts w:cs="Arial"/>
          <w:sz w:val="21"/>
          <w:szCs w:val="21"/>
        </w:rPr>
        <w:t xml:space="preserve"> and a valid Class 5 BC Driver’s License</w:t>
      </w:r>
      <w:r w:rsidR="00F144E7" w:rsidRPr="00A019A7">
        <w:rPr>
          <w:rFonts w:cs="Arial"/>
          <w:sz w:val="21"/>
          <w:szCs w:val="21"/>
        </w:rPr>
        <w:t xml:space="preserve"> is required.  You will be required to attend evening Council, committee and public meetings.  </w:t>
      </w:r>
    </w:p>
    <w:p w:rsidR="007B219F" w:rsidRPr="00A019A7" w:rsidRDefault="007B219F" w:rsidP="007B219F">
      <w:pPr>
        <w:pStyle w:val="BodyText"/>
        <w:jc w:val="both"/>
        <w:rPr>
          <w:rFonts w:cs="Arial"/>
          <w:sz w:val="21"/>
          <w:szCs w:val="21"/>
        </w:rPr>
      </w:pPr>
    </w:p>
    <w:p w:rsidR="007B219F" w:rsidRPr="00A019A7" w:rsidRDefault="007B219F" w:rsidP="007B219F">
      <w:pPr>
        <w:widowControl w:val="0"/>
        <w:jc w:val="both"/>
        <w:rPr>
          <w:rFonts w:cs="Arial"/>
          <w:sz w:val="21"/>
          <w:szCs w:val="21"/>
        </w:rPr>
      </w:pPr>
      <w:r w:rsidRPr="00A019A7">
        <w:rPr>
          <w:rFonts w:cs="Arial"/>
          <w:sz w:val="21"/>
          <w:szCs w:val="21"/>
        </w:rPr>
        <w:t>For temporary full-time positions of eight (8) months or longer, a City employee who is successful on the posting will have the right to revert to their former position.</w:t>
      </w:r>
    </w:p>
    <w:p w:rsidR="007B219F" w:rsidRPr="00A019A7" w:rsidRDefault="007B219F" w:rsidP="00550F4B">
      <w:pPr>
        <w:pStyle w:val="BodyText"/>
        <w:rPr>
          <w:rFonts w:cs="Arial"/>
          <w:sz w:val="21"/>
          <w:szCs w:val="21"/>
        </w:rPr>
      </w:pPr>
    </w:p>
    <w:p w:rsidR="00F144E7" w:rsidRPr="00A019A7" w:rsidRDefault="00F144E7" w:rsidP="00F144E7">
      <w:pPr>
        <w:rPr>
          <w:rFonts w:cs="Arial"/>
          <w:b/>
          <w:sz w:val="21"/>
          <w:szCs w:val="21"/>
          <w:u w:val="single"/>
        </w:rPr>
      </w:pPr>
      <w:r w:rsidRPr="00A019A7">
        <w:rPr>
          <w:rFonts w:cs="Arial"/>
          <w:b/>
          <w:sz w:val="21"/>
          <w:szCs w:val="21"/>
          <w:u w:val="single"/>
        </w:rPr>
        <w:t>Salary:</w:t>
      </w:r>
    </w:p>
    <w:p w:rsidR="00F144E7" w:rsidRPr="00A019A7" w:rsidRDefault="00F144E7" w:rsidP="00F144E7">
      <w:pPr>
        <w:rPr>
          <w:rFonts w:cs="Arial"/>
          <w:sz w:val="21"/>
          <w:szCs w:val="21"/>
        </w:rPr>
      </w:pPr>
      <w:r w:rsidRPr="00A019A7">
        <w:rPr>
          <w:rFonts w:cs="Arial"/>
          <w:sz w:val="21"/>
          <w:szCs w:val="21"/>
        </w:rPr>
        <w:t>$</w:t>
      </w:r>
      <w:r w:rsidR="00216DF6" w:rsidRPr="00A019A7">
        <w:rPr>
          <w:rFonts w:cs="Arial"/>
          <w:sz w:val="21"/>
          <w:szCs w:val="21"/>
        </w:rPr>
        <w:t>54.44 to 64.47</w:t>
      </w:r>
      <w:r w:rsidRPr="00A019A7">
        <w:rPr>
          <w:rFonts w:cs="Arial"/>
          <w:sz w:val="21"/>
          <w:szCs w:val="21"/>
        </w:rPr>
        <w:t xml:space="preserve"> per hour</w:t>
      </w:r>
    </w:p>
    <w:p w:rsidR="00F144E7" w:rsidRPr="00A019A7" w:rsidRDefault="00BB4FA4" w:rsidP="00F144E7">
      <w:pPr>
        <w:pStyle w:val="BodyText"/>
        <w:tabs>
          <w:tab w:val="left" w:pos="1080"/>
          <w:tab w:val="left" w:pos="2250"/>
          <w:tab w:val="left" w:pos="2610"/>
        </w:tabs>
        <w:rPr>
          <w:rFonts w:cs="Arial"/>
          <w:sz w:val="21"/>
          <w:szCs w:val="21"/>
        </w:rPr>
      </w:pPr>
      <w:r w:rsidRPr="00A019A7">
        <w:rPr>
          <w:rFonts w:cs="Arial"/>
          <w:sz w:val="21"/>
          <w:szCs w:val="21"/>
        </w:rPr>
        <w:t>(Pay Grade 30</w:t>
      </w:r>
      <w:r w:rsidR="00216DF6" w:rsidRPr="00A019A7">
        <w:rPr>
          <w:rFonts w:cs="Arial"/>
          <w:sz w:val="21"/>
          <w:szCs w:val="21"/>
        </w:rPr>
        <w:t xml:space="preserve"> – January 2024</w:t>
      </w:r>
      <w:r w:rsidR="00F144E7" w:rsidRPr="00A019A7">
        <w:rPr>
          <w:rFonts w:cs="Arial"/>
          <w:sz w:val="21"/>
          <w:szCs w:val="21"/>
        </w:rPr>
        <w:t xml:space="preserve"> rates)</w:t>
      </w:r>
    </w:p>
    <w:p w:rsidR="00F144E7" w:rsidRPr="00A019A7" w:rsidRDefault="00F144E7" w:rsidP="00F144E7">
      <w:pPr>
        <w:rPr>
          <w:rFonts w:cs="Arial"/>
          <w:sz w:val="21"/>
          <w:szCs w:val="21"/>
        </w:rPr>
      </w:pPr>
    </w:p>
    <w:p w:rsidR="00F144E7" w:rsidRPr="00A019A7" w:rsidRDefault="00F144E7" w:rsidP="00F144E7">
      <w:pPr>
        <w:rPr>
          <w:rFonts w:cs="Arial"/>
          <w:b/>
          <w:sz w:val="21"/>
          <w:szCs w:val="21"/>
          <w:u w:val="single"/>
        </w:rPr>
      </w:pPr>
      <w:r w:rsidRPr="00A019A7">
        <w:rPr>
          <w:rFonts w:cs="Arial"/>
          <w:b/>
          <w:sz w:val="21"/>
          <w:szCs w:val="21"/>
          <w:u w:val="single"/>
        </w:rPr>
        <w:t>Hours of Work:</w:t>
      </w:r>
    </w:p>
    <w:p w:rsidR="002701C1" w:rsidRPr="00A019A7" w:rsidRDefault="00F144E7" w:rsidP="00F144E7">
      <w:pPr>
        <w:rPr>
          <w:rFonts w:cs="Arial"/>
          <w:iCs/>
          <w:sz w:val="21"/>
          <w:szCs w:val="21"/>
        </w:rPr>
      </w:pPr>
      <w:r w:rsidRPr="00A019A7">
        <w:rPr>
          <w:rFonts w:cs="Arial"/>
          <w:iCs/>
          <w:sz w:val="21"/>
          <w:szCs w:val="21"/>
        </w:rPr>
        <w:t>The City of North Vancouver currently works on a compressed work schedule of 8:30 a.m. to 5:00 p.m., Monday to Friday, with one scheduled day off (Monday or Friday) approximately each three-week scheduling cycle.</w:t>
      </w:r>
    </w:p>
    <w:p w:rsidR="00A93987" w:rsidRPr="00A019A7" w:rsidRDefault="00A93987" w:rsidP="000A5796">
      <w:pPr>
        <w:rPr>
          <w:rFonts w:cs="Arial"/>
          <w:kern w:val="22"/>
          <w:sz w:val="21"/>
          <w:szCs w:val="21"/>
        </w:rPr>
      </w:pPr>
    </w:p>
    <w:p w:rsidR="00487440" w:rsidRPr="00A019A7" w:rsidRDefault="009C720F" w:rsidP="003330AA">
      <w:pPr>
        <w:jc w:val="both"/>
        <w:rPr>
          <w:rFonts w:cs="Arial"/>
          <w:b/>
          <w:kern w:val="22"/>
          <w:sz w:val="21"/>
          <w:szCs w:val="21"/>
        </w:rPr>
      </w:pPr>
      <w:r w:rsidRPr="00A019A7">
        <w:rPr>
          <w:rFonts w:cs="Arial"/>
          <w:bCs/>
          <w:color w:val="000000"/>
          <w:sz w:val="21"/>
          <w:szCs w:val="21"/>
        </w:rPr>
        <w:t xml:space="preserve">If you’re passionate about making the City of North Vancouver an even greater place to live, </w:t>
      </w:r>
      <w:r w:rsidRPr="00A019A7">
        <w:rPr>
          <w:rFonts w:cs="Arial"/>
          <w:kern w:val="22"/>
          <w:sz w:val="21"/>
          <w:szCs w:val="21"/>
        </w:rPr>
        <w:t>a</w:t>
      </w:r>
      <w:r w:rsidR="00D23E3C" w:rsidRPr="00A019A7">
        <w:rPr>
          <w:rFonts w:cs="Arial"/>
          <w:kern w:val="22"/>
          <w:sz w:val="21"/>
          <w:szCs w:val="21"/>
        </w:rPr>
        <w:t xml:space="preserve">pply on-line through the Career Portal at </w:t>
      </w:r>
      <w:hyperlink r:id="rId6" w:history="1">
        <w:r w:rsidR="00D23E3C" w:rsidRPr="00A019A7">
          <w:rPr>
            <w:rFonts w:cs="Arial"/>
            <w:color w:val="0000FF"/>
            <w:kern w:val="22"/>
            <w:sz w:val="21"/>
            <w:szCs w:val="21"/>
            <w:u w:val="single"/>
          </w:rPr>
          <w:t>www.cnv.org</w:t>
        </w:r>
      </w:hyperlink>
      <w:r w:rsidRPr="00A019A7">
        <w:rPr>
          <w:rFonts w:cs="Arial"/>
          <w:kern w:val="22"/>
          <w:sz w:val="21"/>
          <w:szCs w:val="21"/>
        </w:rPr>
        <w:t xml:space="preserve"> </w:t>
      </w:r>
      <w:r w:rsidR="004B2425" w:rsidRPr="00A019A7">
        <w:rPr>
          <w:rFonts w:cs="Arial"/>
          <w:b/>
          <w:kern w:val="22"/>
          <w:sz w:val="21"/>
          <w:szCs w:val="21"/>
        </w:rPr>
        <w:t xml:space="preserve">by </w:t>
      </w:r>
      <w:r w:rsidR="0032121A">
        <w:rPr>
          <w:rFonts w:cs="Arial"/>
          <w:b/>
          <w:iCs/>
          <w:sz w:val="21"/>
          <w:szCs w:val="21"/>
        </w:rPr>
        <w:t>April 26, 2024</w:t>
      </w:r>
      <w:r w:rsidR="0032121A">
        <w:rPr>
          <w:rFonts w:cs="Arial"/>
          <w:b/>
          <w:kern w:val="22"/>
          <w:sz w:val="21"/>
          <w:szCs w:val="21"/>
        </w:rPr>
        <w:t>.</w:t>
      </w:r>
      <w:r w:rsidR="00D23E3C" w:rsidRPr="00A019A7">
        <w:rPr>
          <w:rFonts w:cs="Arial"/>
          <w:kern w:val="22"/>
          <w:sz w:val="21"/>
          <w:szCs w:val="21"/>
        </w:rPr>
        <w:t>Thank you for your interest in the City of North Vancouver</w:t>
      </w:r>
      <w:r w:rsidR="00487440" w:rsidRPr="00A019A7">
        <w:rPr>
          <w:rFonts w:cs="Arial"/>
          <w:kern w:val="22"/>
          <w:sz w:val="21"/>
          <w:szCs w:val="21"/>
        </w:rPr>
        <w:t>.</w:t>
      </w:r>
    </w:p>
    <w:p w:rsidR="003330AA" w:rsidRPr="00A019A7" w:rsidRDefault="003330AA" w:rsidP="003330AA">
      <w:pPr>
        <w:jc w:val="both"/>
        <w:rPr>
          <w:b/>
          <w:kern w:val="22"/>
          <w:sz w:val="21"/>
          <w:szCs w:val="21"/>
        </w:rPr>
      </w:pPr>
    </w:p>
    <w:p w:rsidR="0032121A" w:rsidRPr="0032121A" w:rsidRDefault="003330AA" w:rsidP="00A019A7">
      <w:pPr>
        <w:pStyle w:val="BodyText"/>
        <w:jc w:val="both"/>
        <w:rPr>
          <w:rFonts w:cs="Arial"/>
          <w:i/>
          <w:sz w:val="18"/>
          <w:szCs w:val="21"/>
          <w:lang w:val="en-CA"/>
        </w:rPr>
      </w:pPr>
      <w:r w:rsidRPr="0032121A">
        <w:rPr>
          <w:rFonts w:cs="Arial"/>
          <w:i/>
          <w:sz w:val="18"/>
          <w:szCs w:val="21"/>
          <w:lang w:val="en-CA"/>
        </w:rPr>
        <w:t xml:space="preserve">We respectfully acknowledge that we live and work on the traditional and </w:t>
      </w:r>
      <w:proofErr w:type="spellStart"/>
      <w:r w:rsidRPr="0032121A">
        <w:rPr>
          <w:rFonts w:cs="Arial"/>
          <w:i/>
          <w:sz w:val="18"/>
          <w:szCs w:val="21"/>
          <w:lang w:val="en-CA"/>
        </w:rPr>
        <w:t>unceded</w:t>
      </w:r>
      <w:proofErr w:type="spellEnd"/>
      <w:r w:rsidRPr="0032121A">
        <w:rPr>
          <w:rFonts w:cs="Arial"/>
          <w:i/>
          <w:sz w:val="18"/>
          <w:szCs w:val="21"/>
          <w:lang w:val="en-CA"/>
        </w:rPr>
        <w:t xml:space="preserve"> territories of the </w:t>
      </w:r>
      <w:proofErr w:type="spellStart"/>
      <w:r w:rsidRPr="0032121A">
        <w:rPr>
          <w:rFonts w:cs="Arial"/>
          <w:i/>
          <w:sz w:val="18"/>
          <w:szCs w:val="21"/>
          <w:lang w:val="en-CA"/>
        </w:rPr>
        <w:t>Sḵwx</w:t>
      </w:r>
      <w:proofErr w:type="spellEnd"/>
      <w:r w:rsidRPr="0032121A">
        <w:rPr>
          <w:rFonts w:cs="Arial"/>
          <w:i/>
          <w:sz w:val="18"/>
          <w:szCs w:val="21"/>
          <w:lang w:val="en-CA"/>
        </w:rPr>
        <w:t xml:space="preserve">̱ wú7mesh (Squamish) and </w:t>
      </w:r>
      <w:proofErr w:type="spellStart"/>
      <w:r w:rsidRPr="0032121A">
        <w:rPr>
          <w:rFonts w:cs="Arial"/>
          <w:i/>
          <w:sz w:val="18"/>
          <w:szCs w:val="21"/>
          <w:lang w:val="en-CA"/>
        </w:rPr>
        <w:t>Səl</w:t>
      </w:r>
      <w:proofErr w:type="spellEnd"/>
      <w:r w:rsidRPr="0032121A">
        <w:rPr>
          <w:rFonts w:cs="Arial"/>
          <w:i/>
          <w:sz w:val="18"/>
          <w:szCs w:val="21"/>
          <w:lang w:val="en-CA"/>
        </w:rPr>
        <w:t xml:space="preserve">̓ </w:t>
      </w:r>
      <w:proofErr w:type="spellStart"/>
      <w:r w:rsidRPr="0032121A">
        <w:rPr>
          <w:rFonts w:cs="Arial"/>
          <w:i/>
          <w:sz w:val="18"/>
          <w:szCs w:val="21"/>
          <w:lang w:val="en-CA"/>
        </w:rPr>
        <w:t>ílwətaɬ</w:t>
      </w:r>
      <w:proofErr w:type="spellEnd"/>
      <w:r w:rsidRPr="0032121A">
        <w:rPr>
          <w:rFonts w:cs="Arial"/>
          <w:i/>
          <w:sz w:val="18"/>
          <w:szCs w:val="21"/>
          <w:lang w:val="en-CA"/>
        </w:rPr>
        <w:t xml:space="preserve"> (</w:t>
      </w:r>
      <w:proofErr w:type="spellStart"/>
      <w:r w:rsidRPr="0032121A">
        <w:rPr>
          <w:rFonts w:cs="Arial"/>
          <w:i/>
          <w:sz w:val="18"/>
          <w:szCs w:val="21"/>
          <w:lang w:val="en-CA"/>
        </w:rPr>
        <w:t>Tsleil-Waututh</w:t>
      </w:r>
      <w:proofErr w:type="spellEnd"/>
      <w:r w:rsidRPr="0032121A">
        <w:rPr>
          <w:rFonts w:cs="Arial"/>
          <w:i/>
          <w:sz w:val="18"/>
          <w:szCs w:val="21"/>
          <w:lang w:val="en-CA"/>
        </w:rPr>
        <w:t>) Nations. The City of North Vancouver is committed to Reconciliation with these Nations, who have lived on these lands since time immemorial.</w:t>
      </w:r>
    </w:p>
    <w:p w:rsidR="0032121A" w:rsidRDefault="0032121A" w:rsidP="000A5796">
      <w:pPr>
        <w:spacing w:line="360" w:lineRule="auto"/>
        <w:rPr>
          <w:kern w:val="22"/>
          <w:sz w:val="21"/>
          <w:szCs w:val="21"/>
        </w:rPr>
      </w:pPr>
    </w:p>
    <w:p w:rsidR="00F65685" w:rsidRPr="00BC2853" w:rsidRDefault="00372C46" w:rsidP="000A5796">
      <w:pPr>
        <w:spacing w:line="360" w:lineRule="auto"/>
        <w:rPr>
          <w:szCs w:val="22"/>
        </w:rPr>
      </w:pPr>
      <w:r w:rsidRPr="00A019A7">
        <w:rPr>
          <w:kern w:val="22"/>
          <w:sz w:val="21"/>
          <w:szCs w:val="21"/>
        </w:rPr>
        <w:t>Posting:</w:t>
      </w:r>
      <w:r w:rsidR="00BC2853" w:rsidRPr="00A019A7">
        <w:rPr>
          <w:kern w:val="22"/>
          <w:sz w:val="21"/>
          <w:szCs w:val="21"/>
        </w:rPr>
        <w:t xml:space="preserve"> </w:t>
      </w:r>
      <w:r w:rsidR="009A0A20">
        <w:rPr>
          <w:kern w:val="22"/>
          <w:sz w:val="21"/>
          <w:szCs w:val="21"/>
        </w:rPr>
        <w:t>2024 - 0052</w:t>
      </w:r>
      <w:r w:rsidR="00667E0C" w:rsidRPr="00A019A7">
        <w:rPr>
          <w:kern w:val="22"/>
          <w:sz w:val="21"/>
          <w:szCs w:val="21"/>
        </w:rPr>
        <w:tab/>
      </w:r>
      <w:r w:rsidR="00667E0C" w:rsidRPr="00A019A7">
        <w:rPr>
          <w:kern w:val="22"/>
          <w:sz w:val="21"/>
          <w:szCs w:val="21"/>
        </w:rPr>
        <w:tab/>
      </w:r>
      <w:r w:rsidR="00667E0C" w:rsidRPr="00A019A7">
        <w:rPr>
          <w:kern w:val="22"/>
          <w:sz w:val="21"/>
          <w:szCs w:val="21"/>
        </w:rPr>
        <w:tab/>
      </w:r>
      <w:r w:rsidR="00667E0C" w:rsidRPr="00A019A7">
        <w:rPr>
          <w:kern w:val="22"/>
          <w:sz w:val="21"/>
          <w:szCs w:val="21"/>
        </w:rPr>
        <w:tab/>
      </w:r>
      <w:r w:rsidR="00667E0C" w:rsidRPr="00A019A7">
        <w:rPr>
          <w:kern w:val="22"/>
          <w:sz w:val="21"/>
          <w:szCs w:val="21"/>
        </w:rPr>
        <w:tab/>
      </w:r>
      <w:bookmarkStart w:id="0" w:name="_GoBack"/>
      <w:bookmarkEnd w:id="0"/>
      <w:r w:rsidR="00667E0C" w:rsidRPr="00A019A7">
        <w:rPr>
          <w:kern w:val="22"/>
          <w:sz w:val="21"/>
          <w:szCs w:val="21"/>
        </w:rPr>
        <w:tab/>
      </w:r>
      <w:r w:rsidR="00325CBB" w:rsidRPr="00A019A7">
        <w:rPr>
          <w:kern w:val="22"/>
          <w:sz w:val="21"/>
          <w:szCs w:val="21"/>
        </w:rPr>
        <w:tab/>
      </w:r>
      <w:r w:rsidR="000E72B7" w:rsidRPr="00A019A7">
        <w:rPr>
          <w:kern w:val="22"/>
          <w:sz w:val="21"/>
          <w:szCs w:val="21"/>
        </w:rPr>
        <w:tab/>
      </w:r>
      <w:r w:rsidR="009A0A20">
        <w:rPr>
          <w:kern w:val="22"/>
          <w:sz w:val="21"/>
          <w:szCs w:val="21"/>
        </w:rPr>
        <w:tab/>
      </w:r>
      <w:r w:rsidR="009A0A20">
        <w:rPr>
          <w:kern w:val="22"/>
          <w:sz w:val="21"/>
          <w:szCs w:val="21"/>
        </w:rPr>
        <w:tab/>
        <w:t>April 8</w:t>
      </w:r>
      <w:r w:rsidR="0032121A">
        <w:rPr>
          <w:kern w:val="22"/>
          <w:sz w:val="21"/>
          <w:szCs w:val="21"/>
        </w:rPr>
        <w:t>, 2024</w:t>
      </w:r>
      <w:r w:rsidR="005C3C5E" w:rsidRPr="00BC2853">
        <w:rPr>
          <w:kern w:val="22"/>
          <w:szCs w:val="22"/>
        </w:rPr>
        <w:tab/>
      </w:r>
      <w:r w:rsidR="005C3C5E" w:rsidRPr="00BC2853">
        <w:rPr>
          <w:kern w:val="22"/>
          <w:szCs w:val="22"/>
        </w:rPr>
        <w:tab/>
      </w:r>
      <w:r w:rsidR="005C3C5E" w:rsidRPr="00BC2853">
        <w:rPr>
          <w:kern w:val="22"/>
          <w:szCs w:val="22"/>
        </w:rPr>
        <w:tab/>
      </w:r>
      <w:r w:rsidR="005C3C5E" w:rsidRPr="00BC2853">
        <w:rPr>
          <w:kern w:val="22"/>
          <w:szCs w:val="22"/>
        </w:rPr>
        <w:tab/>
      </w:r>
      <w:r w:rsidR="005C3C5E" w:rsidRPr="00BC2853">
        <w:rPr>
          <w:kern w:val="22"/>
          <w:szCs w:val="22"/>
        </w:rPr>
        <w:tab/>
      </w:r>
    </w:p>
    <w:sectPr w:rsidR="00F65685" w:rsidRPr="00BC2853" w:rsidSect="0032121A">
      <w:headerReference w:type="default" r:id="rId7"/>
      <w:footerReference w:type="default" r:id="rId8"/>
      <w:pgSz w:w="12240" w:h="15840" w:code="1"/>
      <w:pgMar w:top="1247" w:right="1077" w:bottom="993" w:left="1077" w:header="68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9C" w:rsidRDefault="0046149C">
      <w:r>
        <w:separator/>
      </w:r>
    </w:p>
  </w:endnote>
  <w:endnote w:type="continuationSeparator" w:id="0">
    <w:p w:rsidR="0046149C" w:rsidRDefault="0046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96" w:rsidRPr="00D12C3C" w:rsidRDefault="00D12C3C" w:rsidP="00D12C3C">
    <w:pPr>
      <w:pStyle w:val="Footer"/>
      <w:rPr>
        <w:rFonts w:cs="Arial"/>
        <w:sz w:val="18"/>
      </w:rPr>
    </w:pPr>
    <w:r>
      <w:rPr>
        <w:rFonts w:cs="Arial"/>
        <w:sz w:val="18"/>
      </w:rPr>
      <w:t xml:space="preserve">Document Number: </w:t>
    </w:r>
    <w:r w:rsidR="009A0A20">
      <w:rPr>
        <w:rFonts w:cs="Arial"/>
        <w:sz w:val="18"/>
      </w:rPr>
      <w:t>2024-0052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9C" w:rsidRDefault="0046149C">
      <w:r>
        <w:separator/>
      </w:r>
    </w:p>
  </w:footnote>
  <w:footnote w:type="continuationSeparator" w:id="0">
    <w:p w:rsidR="0046149C" w:rsidRDefault="0046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E7" w:rsidRDefault="00F144E7" w:rsidP="0046149C">
    <w:pPr>
      <w:spacing w:line="276" w:lineRule="auto"/>
      <w:ind w:left="-28"/>
      <w:jc w:val="center"/>
      <w:rPr>
        <w:rFonts w:cs="Arial"/>
        <w:b/>
        <w:szCs w:val="22"/>
      </w:rPr>
    </w:pPr>
  </w:p>
  <w:p w:rsidR="0046149C" w:rsidRPr="001B4132" w:rsidRDefault="0046149C" w:rsidP="0046149C">
    <w:pPr>
      <w:spacing w:line="276" w:lineRule="auto"/>
      <w:ind w:left="-28"/>
      <w:jc w:val="center"/>
      <w:rPr>
        <w:rFonts w:cs="Arial"/>
        <w:b/>
        <w:szCs w:val="22"/>
      </w:rPr>
    </w:pPr>
    <w:r w:rsidRPr="001B4132">
      <w:rPr>
        <w:noProof/>
        <w:szCs w:val="22"/>
        <w:lang w:val="en-CA" w:eastAsia="en-CA"/>
      </w:rPr>
      <w:drawing>
        <wp:anchor distT="0" distB="0" distL="114300" distR="114300" simplePos="0" relativeHeight="251659264" behindDoc="1" locked="0" layoutInCell="1" allowOverlap="1" wp14:anchorId="76B2DAC5" wp14:editId="467FB48C">
          <wp:simplePos x="0" y="0"/>
          <wp:positionH relativeFrom="page">
            <wp:posOffset>800100</wp:posOffset>
          </wp:positionH>
          <wp:positionV relativeFrom="page">
            <wp:posOffset>390525</wp:posOffset>
          </wp:positionV>
          <wp:extent cx="874395" cy="6477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647700"/>
                  </a:xfrm>
                  <a:prstGeom prst="rect">
                    <a:avLst/>
                  </a:prstGeom>
                  <a:noFill/>
                </pic:spPr>
              </pic:pic>
            </a:graphicData>
          </a:graphic>
          <wp14:sizeRelH relativeFrom="page">
            <wp14:pctWidth>0</wp14:pctWidth>
          </wp14:sizeRelH>
          <wp14:sizeRelV relativeFrom="page">
            <wp14:pctHeight>0</wp14:pctHeight>
          </wp14:sizeRelV>
        </wp:anchor>
      </w:drawing>
    </w:r>
    <w:r w:rsidRPr="001B4132">
      <w:rPr>
        <w:rFonts w:cs="Arial"/>
        <w:b/>
        <w:szCs w:val="22"/>
      </w:rPr>
      <w:t>THE CORPORATION OF THE CITY OF NORTH VANCOUVER</w:t>
    </w:r>
  </w:p>
  <w:p w:rsidR="0046149C" w:rsidRPr="00871A4C" w:rsidRDefault="00F144E7" w:rsidP="00BE11FC">
    <w:pPr>
      <w:spacing w:line="276" w:lineRule="auto"/>
      <w:ind w:firstLine="7"/>
      <w:jc w:val="center"/>
      <w:rPr>
        <w:rFonts w:cs="Arial"/>
        <w:b/>
        <w:caps/>
        <w:szCs w:val="22"/>
      </w:rPr>
    </w:pPr>
    <w:r>
      <w:rPr>
        <w:rFonts w:cs="Arial"/>
        <w:b/>
        <w:caps/>
        <w:szCs w:val="22"/>
      </w:rPr>
      <w:t>PLANNER 2</w:t>
    </w:r>
    <w:r w:rsidR="00113AE7">
      <w:rPr>
        <w:rFonts w:cs="Arial"/>
        <w:b/>
        <w:caps/>
        <w:szCs w:val="22"/>
      </w:rPr>
      <w:t xml:space="preserve"> </w:t>
    </w:r>
  </w:p>
  <w:p w:rsidR="00BE11FC" w:rsidRDefault="003330AA" w:rsidP="00BE11FC">
    <w:pPr>
      <w:spacing w:line="276" w:lineRule="auto"/>
      <w:ind w:firstLine="7"/>
      <w:jc w:val="center"/>
      <w:rPr>
        <w:rFonts w:cs="Arial"/>
        <w:b/>
        <w:szCs w:val="22"/>
      </w:rPr>
    </w:pPr>
    <w:r>
      <w:rPr>
        <w:rFonts w:cs="Arial"/>
        <w:b/>
        <w:szCs w:val="22"/>
      </w:rPr>
      <w:t>Temporary</w:t>
    </w:r>
    <w:r w:rsidR="00BC2853">
      <w:rPr>
        <w:rFonts w:cs="Arial"/>
        <w:b/>
        <w:szCs w:val="22"/>
      </w:rPr>
      <w:t xml:space="preserve"> </w:t>
    </w:r>
    <w:r w:rsidR="00F144E7">
      <w:rPr>
        <w:rFonts w:cs="Arial"/>
        <w:b/>
        <w:szCs w:val="22"/>
      </w:rPr>
      <w:t>Full Time</w:t>
    </w:r>
  </w:p>
  <w:p w:rsidR="00487440" w:rsidRPr="001B4132" w:rsidRDefault="00487440" w:rsidP="00BE11FC">
    <w:pPr>
      <w:spacing w:line="276" w:lineRule="auto"/>
      <w:ind w:firstLine="7"/>
      <w:jc w:val="center"/>
      <w:rPr>
        <w:rFonts w:cs="Arial"/>
        <w:b/>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C2"/>
    <w:rsid w:val="00026C66"/>
    <w:rsid w:val="00052ADE"/>
    <w:rsid w:val="000970C8"/>
    <w:rsid w:val="000A38ED"/>
    <w:rsid w:val="000A5796"/>
    <w:rsid w:val="000E72B7"/>
    <w:rsid w:val="00101B20"/>
    <w:rsid w:val="00113AE7"/>
    <w:rsid w:val="00114483"/>
    <w:rsid w:val="00145232"/>
    <w:rsid w:val="00150722"/>
    <w:rsid w:val="001903D3"/>
    <w:rsid w:val="001A3E0A"/>
    <w:rsid w:val="001B4132"/>
    <w:rsid w:val="001C17AD"/>
    <w:rsid w:val="001C5416"/>
    <w:rsid w:val="001F050B"/>
    <w:rsid w:val="00216DF6"/>
    <w:rsid w:val="002701C1"/>
    <w:rsid w:val="00300FEB"/>
    <w:rsid w:val="0032121A"/>
    <w:rsid w:val="00325CBB"/>
    <w:rsid w:val="003330AA"/>
    <w:rsid w:val="003553C2"/>
    <w:rsid w:val="00372C46"/>
    <w:rsid w:val="003A61BA"/>
    <w:rsid w:val="003D15DA"/>
    <w:rsid w:val="003F6B6C"/>
    <w:rsid w:val="0040224C"/>
    <w:rsid w:val="0040622D"/>
    <w:rsid w:val="0046149C"/>
    <w:rsid w:val="00487440"/>
    <w:rsid w:val="004A48D0"/>
    <w:rsid w:val="004A5395"/>
    <w:rsid w:val="004B2425"/>
    <w:rsid w:val="004D6D58"/>
    <w:rsid w:val="00550F4B"/>
    <w:rsid w:val="005C3C5E"/>
    <w:rsid w:val="00600D98"/>
    <w:rsid w:val="00606245"/>
    <w:rsid w:val="00627F5D"/>
    <w:rsid w:val="006423F6"/>
    <w:rsid w:val="00646E93"/>
    <w:rsid w:val="00667E0C"/>
    <w:rsid w:val="00702D4F"/>
    <w:rsid w:val="007362B2"/>
    <w:rsid w:val="00746F3D"/>
    <w:rsid w:val="007843E3"/>
    <w:rsid w:val="007B219F"/>
    <w:rsid w:val="007B267C"/>
    <w:rsid w:val="00830363"/>
    <w:rsid w:val="00870AB2"/>
    <w:rsid w:val="00871A4C"/>
    <w:rsid w:val="0087284C"/>
    <w:rsid w:val="008A6861"/>
    <w:rsid w:val="00937216"/>
    <w:rsid w:val="0094770D"/>
    <w:rsid w:val="009671C6"/>
    <w:rsid w:val="00975F6A"/>
    <w:rsid w:val="009A0A20"/>
    <w:rsid w:val="009C720F"/>
    <w:rsid w:val="00A019A7"/>
    <w:rsid w:val="00A0714B"/>
    <w:rsid w:val="00A32300"/>
    <w:rsid w:val="00A33344"/>
    <w:rsid w:val="00A70396"/>
    <w:rsid w:val="00A93987"/>
    <w:rsid w:val="00AC047D"/>
    <w:rsid w:val="00AC2164"/>
    <w:rsid w:val="00AF740B"/>
    <w:rsid w:val="00B768C3"/>
    <w:rsid w:val="00BB366D"/>
    <w:rsid w:val="00BB4FA4"/>
    <w:rsid w:val="00BC2853"/>
    <w:rsid w:val="00BD548D"/>
    <w:rsid w:val="00BE11FC"/>
    <w:rsid w:val="00C66961"/>
    <w:rsid w:val="00C936F8"/>
    <w:rsid w:val="00C94C1E"/>
    <w:rsid w:val="00CA4333"/>
    <w:rsid w:val="00D12C3C"/>
    <w:rsid w:val="00D23E3C"/>
    <w:rsid w:val="00D44507"/>
    <w:rsid w:val="00D730C1"/>
    <w:rsid w:val="00DF42C9"/>
    <w:rsid w:val="00E378DF"/>
    <w:rsid w:val="00E553A9"/>
    <w:rsid w:val="00EC1CD3"/>
    <w:rsid w:val="00F144E7"/>
    <w:rsid w:val="00F35296"/>
    <w:rsid w:val="00F65685"/>
    <w:rsid w:val="00F80C3C"/>
    <w:rsid w:val="00FB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9D60845"/>
  <w15:chartTrackingRefBased/>
  <w15:docId w15:val="{8E0487AA-736B-4564-A1BD-36E5B18B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1C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284C"/>
  </w:style>
  <w:style w:type="character" w:customStyle="1" w:styleId="BodyTextChar">
    <w:name w:val="Body Text Char"/>
    <w:basedOn w:val="DefaultParagraphFont"/>
    <w:link w:val="BodyText"/>
    <w:rsid w:val="0087284C"/>
    <w:rPr>
      <w:rFonts w:ascii="Arial" w:eastAsia="Times New Roman" w:hAnsi="Arial" w:cs="Times New Roman"/>
      <w:szCs w:val="20"/>
    </w:rPr>
  </w:style>
  <w:style w:type="paragraph" w:styleId="Header">
    <w:name w:val="header"/>
    <w:basedOn w:val="Normal"/>
    <w:link w:val="HeaderChar"/>
    <w:uiPriority w:val="99"/>
    <w:rsid w:val="00D23E3C"/>
    <w:pPr>
      <w:tabs>
        <w:tab w:val="center" w:pos="4680"/>
        <w:tab w:val="right" w:pos="9360"/>
      </w:tabs>
    </w:pPr>
  </w:style>
  <w:style w:type="character" w:customStyle="1" w:styleId="HeaderChar">
    <w:name w:val="Header Char"/>
    <w:basedOn w:val="DefaultParagraphFont"/>
    <w:link w:val="Header"/>
    <w:uiPriority w:val="99"/>
    <w:rsid w:val="00D23E3C"/>
    <w:rPr>
      <w:rFonts w:ascii="Times New Roman" w:eastAsia="Times New Roman" w:hAnsi="Times New Roman" w:cs="Times New Roman"/>
      <w:sz w:val="24"/>
      <w:szCs w:val="20"/>
    </w:rPr>
  </w:style>
  <w:style w:type="paragraph" w:styleId="Footer">
    <w:name w:val="footer"/>
    <w:basedOn w:val="Normal"/>
    <w:link w:val="FooterChar"/>
    <w:uiPriority w:val="99"/>
    <w:rsid w:val="00D23E3C"/>
    <w:pPr>
      <w:tabs>
        <w:tab w:val="center" w:pos="4680"/>
        <w:tab w:val="right" w:pos="9360"/>
      </w:tabs>
    </w:pPr>
  </w:style>
  <w:style w:type="character" w:customStyle="1" w:styleId="FooterChar">
    <w:name w:val="Footer Char"/>
    <w:basedOn w:val="DefaultParagraphFont"/>
    <w:link w:val="Footer"/>
    <w:uiPriority w:val="99"/>
    <w:rsid w:val="00D23E3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36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B2"/>
    <w:rPr>
      <w:rFonts w:ascii="Segoe UI" w:eastAsia="Times New Roman" w:hAnsi="Segoe UI" w:cs="Segoe UI"/>
      <w:sz w:val="18"/>
      <w:szCs w:val="18"/>
    </w:rPr>
  </w:style>
  <w:style w:type="character" w:styleId="PlaceholderText">
    <w:name w:val="Placeholder Text"/>
    <w:basedOn w:val="DefaultParagraphFont"/>
    <w:uiPriority w:val="99"/>
    <w:semiHidden/>
    <w:rsid w:val="00145232"/>
    <w:rPr>
      <w:color w:val="808080"/>
    </w:rPr>
  </w:style>
  <w:style w:type="paragraph" w:styleId="NoSpacing">
    <w:name w:val="No Spacing"/>
    <w:uiPriority w:val="1"/>
    <w:qFormat/>
    <w:rsid w:val="0087284C"/>
    <w:pPr>
      <w:spacing w:after="0" w:line="480" w:lineRule="auto"/>
    </w:pPr>
    <w:rPr>
      <w:rFonts w:ascii="Arial" w:eastAsia="Times New Roman" w:hAnsi="Arial" w:cs="Times New Roman"/>
      <w:szCs w:val="20"/>
    </w:rPr>
  </w:style>
  <w:style w:type="paragraph" w:customStyle="1" w:styleId="Style1">
    <w:name w:val="Style1"/>
    <w:basedOn w:val="BodyText"/>
    <w:qFormat/>
    <w:rsid w:val="00A70396"/>
    <w:pPr>
      <w:jc w:val="both"/>
    </w:pPr>
    <w:rPr>
      <w:b/>
      <w:sz w:val="24"/>
      <w:szCs w:val="24"/>
    </w:rPr>
  </w:style>
  <w:style w:type="paragraph" w:styleId="ListParagraph">
    <w:name w:val="List Paragraph"/>
    <w:basedOn w:val="Normal"/>
    <w:uiPriority w:val="34"/>
    <w:qFormat/>
    <w:rsid w:val="001B4132"/>
    <w:pPr>
      <w:contextualSpacing/>
      <w:jc w:val="both"/>
    </w:pPr>
  </w:style>
  <w:style w:type="character" w:styleId="Hyperlink">
    <w:name w:val="Hyperlink"/>
    <w:basedOn w:val="DefaultParagraphFont"/>
    <w:semiHidden/>
    <w:unhideWhenUsed/>
    <w:rsid w:val="00F14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v.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North Vancouver</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Dodge</dc:creator>
  <cp:keywords/>
  <dc:description/>
  <cp:lastModifiedBy>Marisa Varas</cp:lastModifiedBy>
  <cp:revision>2</cp:revision>
  <cp:lastPrinted>2021-05-12T21:04:00Z</cp:lastPrinted>
  <dcterms:created xsi:type="dcterms:W3CDTF">2024-04-08T15:55:00Z</dcterms:created>
  <dcterms:modified xsi:type="dcterms:W3CDTF">2024-04-08T15:55:00Z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